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C52BBB" w:rsidRPr="00C52BBB" w:rsidP="004B3277" w14:paraId="70C7A130" w14:textId="77777777">
      <w:pPr>
        <w:pStyle w:val="Header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End w:id="0"/>
      <w:bookmarkEnd w:id="1"/>
      <w:bookmarkEnd w:id="2"/>
      <w:bookmarkEnd w:id="3"/>
      <w:bookmarkEnd w:id="4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2475572" name="Picture 2" descr="7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4" cstate="print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838"/>
        <w:gridCol w:w="273"/>
        <w:gridCol w:w="273"/>
      </w:tblGrid>
      <w:tr w14:paraId="4D2B2182" w14:textId="77777777" w:rsidTr="00D473D5">
        <w:tblPrEx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c>
          <w:tcPr>
            <w:tcW w:w="8940" w:type="dxa"/>
          </w:tcPr>
          <w:tbl>
            <w:tblPr>
              <w:tblStyle w:val="TableGrid"/>
              <w:bidiVisual/>
              <w:tblW w:w="927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2777"/>
              <w:gridCol w:w="6497"/>
            </w:tblGrid>
            <w:tr w14:paraId="5E3CF59B" w14:textId="77777777" w:rsidTr="00361674">
              <w:tblPrEx>
                <w:tblW w:w="9274" w:type="dxa"/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  <w:tblLook w:val="04A0"/>
              </w:tblPrEx>
              <w:trPr>
                <w:trHeight w:val="367"/>
              </w:trPr>
              <w:tc>
                <w:tcPr>
                  <w:tcW w:w="2777" w:type="dxa"/>
                </w:tcPr>
                <w:p w:rsidR="00D473D5" w:rsidRPr="00D473D5" w:rsidP="00D473D5" w14:paraId="357FB2B0" w14:textId="77777777">
                  <w:pPr>
                    <w:tabs>
                      <w:tab w:val="center" w:pos="4153"/>
                      <w:tab w:val="right" w:pos="8306"/>
                    </w:tabs>
                    <w:bidi/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</w:pPr>
                  <w:r w:rsidRPr="00D473D5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val="ar" w:eastAsia="en-US"/>
                    </w:rPr>
                    <w:t xml:space="preserve">لجنة المناقصات </w:t>
                  </w:r>
                </w:p>
              </w:tc>
              <w:tc>
                <w:tcPr>
                  <w:tcW w:w="6497" w:type="dxa"/>
                </w:tcPr>
                <w:p w:rsidR="00D473D5" w:rsidRPr="00D473D5" w:rsidP="00361674" w14:paraId="7EF6D456" w14:textId="6EA358E1">
                  <w:pPr>
                    <w:tabs>
                      <w:tab w:val="center" w:pos="6961"/>
                      <w:tab w:val="right" w:pos="8306"/>
                    </w:tabs>
                    <w:bidi/>
                    <w:jc w:val="right"/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val="ar" w:eastAsia="en-US"/>
                    </w:rPr>
                    <w:t xml:space="preserve">                                     الشعبة الرئيسية للتكنولوجيا الرقمية والمعلومات   </w:t>
                    <w:tab/>
                  </w:r>
                </w:p>
              </w:tc>
            </w:tr>
          </w:tbl>
          <w:p w:rsidR="00C52BBB" w:rsidRPr="00D473D5" w:rsidP="00D473D5" w14:paraId="63A719A4" w14:textId="77777777">
            <w:pPr>
              <w:tabs>
                <w:tab w:val="center" w:pos="4153"/>
                <w:tab w:val="right" w:pos="8306"/>
              </w:tabs>
              <w:spacing w:after="200" w:line="276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:rsidR="00C52BBB" w:rsidRPr="00C52BBB" w:rsidP="004B3277" w14:paraId="1C8F9CB8" w14:textId="77777777">
            <w:pPr>
              <w:pStyle w:val="Header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:rsidR="00C52BBB" w:rsidRPr="00C52BBB" w:rsidP="004B3277" w14:paraId="4C7C0726" w14:textId="77777777">
            <w:pPr>
              <w:pStyle w:val="Header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D473D5" w:rsidP="00D473D5" w14:paraId="0AB156DD" w14:textId="77777777">
      <w:pPr>
        <w:pStyle w:val="Header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</w:p>
    <w:p w:rsidR="000C3B71" w:rsidRPr="000C3B71" w:rsidP="000C3B71" w14:paraId="4517FBAC" w14:textId="77777777">
      <w:pPr>
        <w:bidi/>
        <w:jc w:val="center"/>
        <w:rPr>
          <w:rFonts w:ascii="FrankRuehl" w:eastAsia="Arial Unicode MS" w:hAnsi="FrankRuehl" w:cs="FrankRuehl"/>
          <w:b/>
          <w:bCs/>
          <w:sz w:val="28"/>
          <w:szCs w:val="28"/>
          <w:u w:val="single"/>
        </w:rPr>
      </w:pPr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  <w:lang w:val="ar"/>
        </w:rPr>
        <w:t xml:space="preserve">مناقصة علنية من مرحلتين </w:t>
      </w:r>
      <w:bookmarkStart w:id="5" w:name="_Hlk145396632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  <w:lang w:val="ar"/>
        </w:rPr>
        <w:t xml:space="preserve">رقم </w:t>
      </w:r>
      <w:bookmarkStart w:id="6" w:name="_Hlk145335739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  <w:lang w:val="ar"/>
        </w:rPr>
        <w:t xml:space="preserve"> 100051702 </w:t>
      </w:r>
      <w:bookmarkStart w:id="7" w:name="_Hlk149544217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  <w:lang w:val="ar"/>
        </w:rPr>
        <w:t xml:space="preserve"> لإعادة تطوير منظومة WebLogic </w:t>
      </w:r>
      <w:bookmarkEnd w:id="7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  <w:lang w:val="ar"/>
        </w:rPr>
        <w:t>الخاصة بسلطة المياه</w:t>
      </w:r>
      <w:bookmarkEnd w:id="5"/>
      <w:bookmarkEnd w:id="6"/>
    </w:p>
    <w:p w:rsidR="006449EC" w:rsidRPr="000C3B71" w:rsidP="003B3640" w14:paraId="45EE0239" w14:textId="77777777">
      <w:pPr>
        <w:jc w:val="both"/>
        <w:rPr>
          <w:rFonts w:ascii="Arial" w:hAnsi="Arial" w:cs="FrankRuehl"/>
          <w:sz w:val="26"/>
          <w:szCs w:val="26"/>
          <w:rtl/>
        </w:rPr>
      </w:pPr>
    </w:p>
    <w:p w:rsidR="003B3640" w:rsidP="000C3B71" w14:paraId="56D82AE8" w14:textId="43E10B46">
      <w:pPr>
        <w:bidi/>
        <w:jc w:val="both"/>
        <w:rPr>
          <w:rFonts w:ascii="Arial" w:hAnsi="Arial" w:cs="FrankRuehl"/>
          <w:b/>
          <w:bCs/>
          <w:sz w:val="26"/>
          <w:szCs w:val="26"/>
          <w:u w:val="single"/>
          <w:rtl/>
        </w:rPr>
      </w:pPr>
      <w:r w:rsidRPr="00065DA0">
        <w:rPr>
          <w:rFonts w:ascii="Arial" w:hAnsi="Arial" w:cs="FrankRuehl" w:hint="cs"/>
          <w:sz w:val="26"/>
          <w:szCs w:val="26"/>
          <w:rtl/>
          <w:lang w:val="ar"/>
        </w:rPr>
        <w:t>السلطة الحكومية للمياه والصرف الصحي (يُشار إليها فيما يلي بـ:-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  <w:lang w:val="ar"/>
        </w:rPr>
        <w:t>سلطة المياه</w:t>
      </w:r>
      <w:r w:rsidRPr="00065DA0">
        <w:rPr>
          <w:rFonts w:ascii="Arial" w:hAnsi="Arial" w:cs="FrankRuehl" w:hint="cs"/>
          <w:sz w:val="26"/>
          <w:szCs w:val="26"/>
          <w:rtl/>
          <w:lang w:val="ar"/>
        </w:rPr>
        <w:t xml:space="preserve">") تدعو بهذا إلى قبول عروض لإعادة تطوير منظومة WebLogic (يُشار إليها فيما يلي بـ:- </w:t>
      </w:r>
      <w:r w:rsidRPr="00CD1D7F">
        <w:rPr>
          <w:rFonts w:ascii="Arial" w:hAnsi="Arial" w:cs="FrankRuehl" w:hint="cs"/>
          <w:b/>
          <w:bCs/>
          <w:sz w:val="26"/>
          <w:szCs w:val="26"/>
          <w:rtl/>
          <w:lang w:val="ar"/>
        </w:rPr>
        <w:t>"المناقصة</w:t>
      </w:r>
      <w:r w:rsidRPr="00065DA0">
        <w:rPr>
          <w:rFonts w:ascii="Arial" w:hAnsi="Arial" w:cs="FrankRuehl" w:hint="cs"/>
          <w:sz w:val="26"/>
          <w:szCs w:val="26"/>
          <w:rtl/>
          <w:lang w:val="ar"/>
        </w:rPr>
        <w:t xml:space="preserve">").   </w:t>
      </w:r>
    </w:p>
    <w:p w:rsidR="00EC131B" w:rsidP="003B3640" w14:paraId="2DE824C2" w14:textId="77777777">
      <w:pPr>
        <w:bidi/>
        <w:spacing w:line="360" w:lineRule="auto"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535AF2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  <w:lang w:val="ar"/>
        </w:rPr>
        <w:t>الخدمات المطلوبة</w:t>
      </w:r>
    </w:p>
    <w:p w:rsidR="00EC131B" w:rsidP="004D0779" w14:paraId="3DD6E5CB" w14:textId="0DA8FCA5">
      <w:pPr>
        <w:bidi/>
        <w:spacing w:line="360" w:lineRule="auto"/>
        <w:jc w:val="both"/>
        <w:rPr>
          <w:rFonts w:ascii="Arial" w:eastAsia="Arial Unicode MS" w:hAnsi="Arial" w:cs="FrankRuehl"/>
          <w:sz w:val="26"/>
          <w:szCs w:val="26"/>
          <w:rtl/>
        </w:rPr>
      </w:pPr>
      <w:r w:rsidRPr="000C3B71">
        <w:rPr>
          <w:rFonts w:ascii="Arial" w:eastAsia="Arial Unicode MS" w:hAnsi="Arial" w:cs="FrankRuehl"/>
          <w:sz w:val="26"/>
          <w:szCs w:val="26"/>
          <w:rtl/>
          <w:lang w:val="ar"/>
        </w:rPr>
        <w:t>إعادة تطوير منظومة WebLogic.</w:t>
      </w:r>
    </w:p>
    <w:p w:rsidR="00EC131B" w:rsidRPr="002555FF" w:rsidP="00EC131B" w14:paraId="72F02C2D" w14:textId="77777777">
      <w:pPr>
        <w:bidi/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  <w:lang w:val="ar"/>
        </w:rPr>
        <w:t>فترة التعاقد</w:t>
      </w:r>
    </w:p>
    <w:p w:rsidR="00EC131B" w:rsidP="000C3B71" w14:paraId="02DB9D7B" w14:textId="02CF2904">
      <w:pPr>
        <w:tabs>
          <w:tab w:val="left" w:pos="848"/>
        </w:tabs>
        <w:bidi/>
        <w:spacing w:line="360" w:lineRule="auto"/>
        <w:contextualSpacing/>
        <w:jc w:val="both"/>
        <w:rPr>
          <w:rFonts w:ascii="Calibri" w:hAnsi="Calibri" w:cs="FrankRuehl"/>
          <w:sz w:val="26"/>
          <w:szCs w:val="26"/>
          <w:rtl/>
          <w:lang w:eastAsia="en-US"/>
        </w:rPr>
      </w:pPr>
      <w:r w:rsidRPr="0049189B">
        <w:rPr>
          <w:rFonts w:ascii="Calibri" w:eastAsia="Times New Roman" w:hAnsi="Calibri" w:cs="FrankRuehl" w:hint="cs"/>
          <w:sz w:val="26"/>
          <w:szCs w:val="26"/>
          <w:rtl/>
          <w:lang w:val="ar" w:eastAsia="en-US"/>
        </w:rPr>
        <w:t>يكون التعاقد بين الطرفين لمدة 18 شهرًا (يُشار إليها فيما يلي بـ:- "</w:t>
      </w:r>
      <w:r w:rsidRPr="0049189B">
        <w:rPr>
          <w:rFonts w:ascii="Calibri" w:eastAsia="Times New Roman" w:hAnsi="Calibri" w:cs="FrankRuehl" w:hint="cs"/>
          <w:b/>
          <w:bCs/>
          <w:sz w:val="26"/>
          <w:szCs w:val="26"/>
          <w:rtl/>
          <w:lang w:val="ar" w:eastAsia="en-US"/>
        </w:rPr>
        <w:t>فترة التعاقد</w:t>
      </w:r>
      <w:r w:rsidRPr="0049189B">
        <w:rPr>
          <w:rFonts w:ascii="Calibri" w:eastAsia="Times New Roman" w:hAnsi="Calibri" w:cs="FrankRuehl" w:hint="cs"/>
          <w:sz w:val="26"/>
          <w:szCs w:val="26"/>
          <w:rtl/>
          <w:lang w:val="ar" w:eastAsia="en-US"/>
        </w:rPr>
        <w:t xml:space="preserve">"). </w:t>
      </w:r>
    </w:p>
    <w:p w:rsidR="003B3640" w:rsidRPr="002555FF" w:rsidP="003B3640" w14:paraId="1A9180E1" w14:textId="77777777">
      <w:pPr>
        <w:bidi/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/>
          <w:b/>
          <w:bCs/>
          <w:sz w:val="26"/>
          <w:szCs w:val="26"/>
          <w:u w:val="single"/>
          <w:rtl/>
          <w:lang w:val="ar"/>
        </w:rPr>
        <w:t>شروط حد أدنى للمشاركة في المناقصة</w:t>
      </w:r>
    </w:p>
    <w:p w:rsidR="003B3640" w:rsidP="003B3640" w14:paraId="5B09FA93" w14:textId="77777777">
      <w:pPr>
        <w:pStyle w:val="ListParagraph"/>
        <w:numPr>
          <w:ilvl w:val="0"/>
          <w:numId w:val="7"/>
        </w:numPr>
        <w:tabs>
          <w:tab w:val="left" w:pos="1121"/>
        </w:tabs>
        <w:bidi/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  <w:lang w:val="ar"/>
        </w:rPr>
        <w:t>مقدم/ ة العرض مسجل/ ة حسب القانون في إسرائيل.</w:t>
      </w:r>
    </w:p>
    <w:p w:rsidR="003B3640" w:rsidP="003B3640" w14:paraId="28DEB424" w14:textId="77777777">
      <w:pPr>
        <w:pStyle w:val="ListParagraph"/>
        <w:numPr>
          <w:ilvl w:val="0"/>
          <w:numId w:val="7"/>
        </w:numPr>
        <w:tabs>
          <w:tab w:val="left" w:pos="1121"/>
        </w:tabs>
        <w:bidi/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  <w:lang w:val="ar"/>
        </w:rPr>
        <w:t>لدى مقدم/ ة العرض كافة المصادقات المطلوبة بموجب نص قانون صفقات الهيئات العمومية، لعام- 1976 والأنظمة المنبثقة عنه.</w:t>
      </w:r>
    </w:p>
    <w:p w:rsidR="003B3640" w:rsidRPr="001B2609" w:rsidP="003B3640" w14:paraId="02B1A1A6" w14:textId="57626984">
      <w:pPr>
        <w:pStyle w:val="ListParagraph"/>
        <w:numPr>
          <w:ilvl w:val="0"/>
          <w:numId w:val="7"/>
        </w:numPr>
        <w:bidi/>
        <w:spacing w:line="360" w:lineRule="auto"/>
        <w:jc w:val="both"/>
        <w:rPr>
          <w:rFonts w:cs="FrankRuehl"/>
          <w:b/>
          <w:bCs/>
          <w:sz w:val="26"/>
          <w:szCs w:val="26"/>
        </w:rPr>
      </w:pPr>
      <w:r w:rsidRPr="001B2609">
        <w:rPr>
          <w:rFonts w:cs="FrankRuehl" w:hint="cs"/>
          <w:sz w:val="26"/>
          <w:szCs w:val="26"/>
          <w:rtl/>
          <w:lang w:val="ar"/>
        </w:rPr>
        <w:t>مقدم/ ة العرض يوفر/ توفر لصالح المناقصة مستشارًا/ ة الذي/ التي يستوفي/ تستوفي كافة شروط الحد الأدنى المفصلة في مستندات المناقصة</w:t>
      </w:r>
      <w:bookmarkStart w:id="8" w:name="_Hlk65666247"/>
      <w:r w:rsidRPr="001B2609">
        <w:rPr>
          <w:rFonts w:cs="FrankRuehl" w:hint="cs"/>
          <w:b/>
          <w:bCs/>
          <w:sz w:val="26"/>
          <w:szCs w:val="26"/>
          <w:rtl/>
          <w:lang w:val="ar"/>
        </w:rPr>
        <w:t>.</w:t>
      </w:r>
    </w:p>
    <w:bookmarkEnd w:id="8"/>
    <w:p w:rsidR="003B3640" w:rsidP="003B3640" w14:paraId="7393053D" w14:textId="77777777">
      <w:pPr>
        <w:pStyle w:val="ListParagraph"/>
        <w:numPr>
          <w:ilvl w:val="0"/>
          <w:numId w:val="7"/>
        </w:numPr>
        <w:tabs>
          <w:tab w:val="left" w:pos="512"/>
        </w:tabs>
        <w:bidi/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 w:rsidRPr="00FF55E4">
        <w:rPr>
          <w:rFonts w:cs="FrankRuehl" w:hint="cs"/>
          <w:sz w:val="26"/>
          <w:szCs w:val="26"/>
          <w:rtl/>
          <w:lang w:val="ar" w:eastAsia="en-US"/>
        </w:rPr>
        <w:t xml:space="preserve">شروط حد أدنى إضافية - إدارية ومهنية - مشمولة في مستندات المناقصة.  </w:t>
      </w:r>
    </w:p>
    <w:p w:rsidR="003B3640" w:rsidRPr="00DB28D7" w:rsidP="003B3640" w14:paraId="6A3CEE3F" w14:textId="77777777">
      <w:pPr>
        <w:pStyle w:val="ListParagraph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3B3640" w:rsidP="00E84E15" w14:paraId="3E8CC5D2" w14:textId="2046741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bidi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</w:pPr>
      <w:r w:rsidRPr="00DF2F78">
        <w:rPr>
          <w:rFonts w:ascii="FrankRuehl" w:eastAsia="Arial Unicode MS" w:hAnsi="FrankRuehl" w:cs="FrankRuehl"/>
          <w:sz w:val="26"/>
          <w:szCs w:val="26"/>
          <w:rtl/>
          <w:lang w:val="ar"/>
        </w:rPr>
        <w:t xml:space="preserve">موعد تقديم العروض للمناقصة هو اعتبارًا من التاريخ الموافق </w:t>
      </w:r>
      <w:r w:rsidR="00EC177D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  <w:lang w:val="ar"/>
        </w:rPr>
        <w:t xml:space="preserve"> 27.11.2023</w:t>
      </w:r>
      <w:r w:rsidRPr="00DF2F78">
        <w:rPr>
          <w:rFonts w:ascii="FrankRuehl" w:eastAsia="Arial Unicode MS" w:hAnsi="FrankRuehl" w:cs="FrankRuehl"/>
          <w:sz w:val="26"/>
          <w:szCs w:val="26"/>
          <w:rtl/>
          <w:lang w:val="ar"/>
        </w:rPr>
        <w:t xml:space="preserve"> عند الساعة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  <w:lang w:val="ar"/>
        </w:rPr>
        <w:t>08:00 صباحًا</w:t>
      </w:r>
      <w:r w:rsidRPr="00DF2F78">
        <w:rPr>
          <w:rFonts w:ascii="FrankRuehl" w:eastAsia="Arial Unicode MS" w:hAnsi="FrankRuehl" w:cs="FrankRuehl"/>
          <w:sz w:val="26"/>
          <w:szCs w:val="26"/>
          <w:rtl/>
          <w:lang w:val="ar"/>
        </w:rPr>
        <w:t xml:space="preserve">  وحتى موعد أقصاه التاريخ الموافق </w:t>
      </w:r>
      <w:r w:rsidR="000C3B71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  <w:lang w:val="ar"/>
        </w:rPr>
        <w:t>30.11.2023</w:t>
      </w:r>
      <w:r w:rsidRPr="00DF2F78">
        <w:rPr>
          <w:rFonts w:ascii="FrankRuehl" w:eastAsia="Arial Unicode MS" w:hAnsi="FrankRuehl" w:cs="FrankRuehl"/>
          <w:sz w:val="26"/>
          <w:szCs w:val="26"/>
          <w:rtl/>
          <w:lang w:val="ar"/>
        </w:rPr>
        <w:t xml:space="preserve"> حتى الساعة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  <w:lang w:val="ar"/>
        </w:rPr>
        <w:t>12:00 ظهرًا</w:t>
      </w:r>
      <w:r w:rsidRPr="00DF2F78">
        <w:rPr>
          <w:rFonts w:ascii="FrankRuehl" w:eastAsia="Arial Unicode MS" w:hAnsi="FrankRuehl" w:cs="FrankRuehl"/>
          <w:sz w:val="26"/>
          <w:szCs w:val="26"/>
          <w:rtl/>
          <w:lang w:val="ar"/>
        </w:rPr>
        <w:t>.</w:t>
      </w:r>
    </w:p>
    <w:p w:rsidR="003B3640" w:rsidP="003B3640" w14:paraId="398DE873" w14:textId="7777777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bidi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sz w:val="26"/>
          <w:szCs w:val="26"/>
          <w:rtl/>
        </w:rPr>
      </w:pPr>
      <w:r w:rsidRPr="009F2F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  <w:lang w:val="ar"/>
        </w:rPr>
        <w:t>يجب تقديم العروض إلى صندوق المناقصات المحوسب عبر الانترنت الخاص بسلطة المياه كما هو مفصل في مستندات المناقصة</w:t>
      </w:r>
      <w:r>
        <w:rPr>
          <w:rFonts w:ascii="FrankRuehl" w:eastAsia="Arial Unicode MS" w:hAnsi="FrankRuehl" w:cs="FrankRuehl" w:hint="cs"/>
          <w:sz w:val="26"/>
          <w:szCs w:val="26"/>
          <w:rtl/>
          <w:lang w:val="ar"/>
        </w:rPr>
        <w:t>.</w:t>
      </w:r>
    </w:p>
    <w:p w:rsidR="003B3640" w:rsidRPr="00B244D9" w:rsidP="003B3640" w14:paraId="141B517B" w14:textId="777777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3B3640" w:rsidRPr="007633CF" w:rsidP="003B3640" w14:paraId="77119D05" w14:textId="77777777">
      <w:pPr>
        <w:tabs>
          <w:tab w:val="left" w:pos="848"/>
        </w:tabs>
        <w:bidi/>
        <w:spacing w:after="200" w:line="360" w:lineRule="auto"/>
        <w:contextualSpacing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7633CF">
        <w:rPr>
          <w:rFonts w:ascii="Arial" w:eastAsia="Arial Unicode MS" w:hAnsi="Arial" w:cs="FrankRuehl"/>
          <w:b/>
          <w:bCs/>
          <w:sz w:val="26"/>
          <w:szCs w:val="26"/>
          <w:u w:val="single"/>
          <w:rtl/>
          <w:lang w:val="ar"/>
        </w:rPr>
        <w:t>ملاحظات عامة</w:t>
      </w:r>
    </w:p>
    <w:p w:rsidR="00EC131B" w:rsidP="003B3640" w14:paraId="79C1B1A3" w14:textId="77777777">
      <w:pPr>
        <w:pStyle w:val="ListParagraph"/>
        <w:numPr>
          <w:ilvl w:val="0"/>
          <w:numId w:val="13"/>
        </w:numPr>
        <w:tabs>
          <w:tab w:val="left" w:pos="512"/>
        </w:tabs>
        <w:bidi/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FrankRuehl" w:hint="cs"/>
          <w:sz w:val="26"/>
          <w:szCs w:val="26"/>
          <w:rtl/>
          <w:lang w:val="ar"/>
        </w:rPr>
        <w:t>المشاركة في المناقصة مشروطة باستيفاء الشروط المسبقة، التي تظهر في النظام 6 من لوائح واجب المناقصات، لعام - 1993.</w:t>
      </w:r>
    </w:p>
    <w:p w:rsidR="00E50633" w:rsidRPr="00535AF2" w:rsidP="0000769F" w14:paraId="16C8BEEA" w14:textId="77777777">
      <w:pPr>
        <w:pStyle w:val="ListParagraph"/>
        <w:numPr>
          <w:ilvl w:val="0"/>
          <w:numId w:val="13"/>
        </w:numPr>
        <w:tabs>
          <w:tab w:val="left" w:pos="512"/>
        </w:tabs>
        <w:bidi/>
        <w:spacing w:line="360" w:lineRule="auto"/>
        <w:jc w:val="both"/>
        <w:rPr>
          <w:rFonts w:ascii="Calibri" w:hAnsi="Calibri" w:cs="FrankRuehl"/>
          <w:sz w:val="26"/>
          <w:szCs w:val="26"/>
        </w:rPr>
      </w:pPr>
      <w:r w:rsidRPr="00157B5F">
        <w:rPr>
          <w:rFonts w:ascii="Calibri" w:hAnsi="Calibri" w:cs="FrankRuehl"/>
          <w:sz w:val="26"/>
          <w:szCs w:val="26"/>
          <w:rtl/>
          <w:lang w:val="ar"/>
        </w:rPr>
        <w:t xml:space="preserve">يمكن الاطلاع على مستندات المناقصة، بدون أي مقابل، في موقع مديرية المشتريات الحكومية على شبكة الانترنت في العنوان </w:t>
      </w:r>
      <w:r w:rsidRPr="00157B5F">
        <w:rPr>
          <w:rStyle w:val="Hyperlink"/>
          <w:rFonts w:cs="FrankRuehl"/>
          <w:rtl/>
          <w:lang w:val="ar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  <w:lang w:val="ar"/>
        </w:rPr>
        <w:t>.</w:t>
      </w:r>
      <w:r w:rsidRPr="00157B5F">
        <w:rPr>
          <w:rFonts w:ascii="Calibri" w:hAnsi="Calibri" w:cs="FrankRuehl"/>
          <w:sz w:val="26"/>
          <w:szCs w:val="26"/>
          <w:rtl/>
          <w:lang w:val="ar"/>
        </w:rPr>
        <w:t xml:space="preserve"> </w:t>
      </w:r>
    </w:p>
    <w:p w:rsidR="003B3640" w:rsidRPr="00E36C72" w:rsidP="003B3640" w14:paraId="2E50E4DC" w14:textId="77777777">
      <w:pPr>
        <w:pStyle w:val="ListParagraph"/>
        <w:numPr>
          <w:ilvl w:val="0"/>
          <w:numId w:val="13"/>
        </w:numPr>
        <w:tabs>
          <w:tab w:val="left" w:pos="512"/>
        </w:tabs>
        <w:bidi/>
        <w:spacing w:line="360" w:lineRule="auto"/>
        <w:jc w:val="both"/>
        <w:rPr>
          <w:rFonts w:ascii="Calibri" w:hAnsi="Calibri" w:cs="FrankRuehl"/>
          <w:sz w:val="26"/>
          <w:szCs w:val="26"/>
          <w:rtl/>
        </w:rPr>
      </w:pPr>
      <w:r w:rsidRPr="00E36C72">
        <w:rPr>
          <w:rFonts w:ascii="Calibri" w:hAnsi="Calibri" w:cs="FrankRuehl"/>
          <w:sz w:val="26"/>
          <w:szCs w:val="26"/>
          <w:rtl/>
          <w:lang w:val="ar"/>
        </w:rPr>
        <w:t>تعليمات مستندات الناقصة تتغلب على هذا الإعلان.</w:t>
      </w:r>
    </w:p>
    <w:p w:rsidR="003B3640" w:rsidP="003B3640" w14:paraId="70689B32" w14:textId="0BB06858">
      <w:pPr>
        <w:pStyle w:val="ListParagraph"/>
        <w:numPr>
          <w:ilvl w:val="0"/>
          <w:numId w:val="13"/>
        </w:numPr>
        <w:tabs>
          <w:tab w:val="left" w:pos="512"/>
        </w:tabs>
        <w:bidi/>
        <w:spacing w:line="360" w:lineRule="auto"/>
        <w:jc w:val="both"/>
        <w:rPr>
          <w:rFonts w:cs="FrankRuehl"/>
          <w:sz w:val="26"/>
          <w:szCs w:val="26"/>
        </w:rPr>
      </w:pPr>
      <w:r w:rsidRPr="00E36C72">
        <w:rPr>
          <w:rFonts w:ascii="Calibri" w:hAnsi="Calibri" w:cs="FrankRuehl" w:hint="cs"/>
          <w:sz w:val="26"/>
          <w:szCs w:val="26"/>
          <w:rtl/>
          <w:lang w:val="ar"/>
        </w:rPr>
        <w:t>يمكن إرسال المزيد من الأسئلة والاستيضاحات عبر البريد الإلكتروني فقط إلى عنوان البريد الإلكتروني التالي</w:t>
      </w:r>
      <w:r w:rsidRPr="008D5F98">
        <w:rPr>
          <w:rFonts w:cs="FrankRuehl" w:hint="cs"/>
          <w:sz w:val="26"/>
          <w:szCs w:val="26"/>
          <w:rtl/>
          <w:lang w:val="ar"/>
        </w:rPr>
        <w:t xml:space="preserve">: </w:t>
      </w:r>
      <w:hyperlink r:id="rId5" w:history="1">
        <w:r w:rsidRPr="008D5F98">
          <w:rPr>
            <w:rStyle w:val="Hyperlink"/>
            <w:rFonts w:cs="FrankRuehl"/>
            <w:sz w:val="26"/>
            <w:szCs w:val="26"/>
            <w:rtl/>
            <w:lang w:val="ar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  <w:lang w:val="ar"/>
        </w:rPr>
        <w:t xml:space="preserve"> حتى موعد أقصاه </w:t>
      </w:r>
      <w:r w:rsidRPr="008D5F98">
        <w:rPr>
          <w:rFonts w:cs="FrankRuehl" w:hint="cs"/>
          <w:sz w:val="26"/>
          <w:szCs w:val="26"/>
          <w:rtl/>
          <w:lang w:val="ar"/>
        </w:rPr>
        <w:t xml:space="preserve">التاريخ الموافق </w:t>
      </w:r>
      <w:r w:rsidR="000C3B71">
        <w:rPr>
          <w:rFonts w:cs="FrankRuehl" w:hint="cs"/>
          <w:b/>
          <w:bCs/>
          <w:sz w:val="26"/>
          <w:szCs w:val="26"/>
          <w:u w:val="single"/>
          <w:rtl/>
          <w:lang w:val="ar"/>
        </w:rPr>
        <w:t>8.11.2023</w:t>
      </w:r>
      <w:r w:rsidRPr="008D5F98">
        <w:rPr>
          <w:rFonts w:cs="FrankRuehl" w:hint="cs"/>
          <w:sz w:val="26"/>
          <w:szCs w:val="26"/>
          <w:rtl/>
          <w:lang w:val="ar"/>
        </w:rPr>
        <w:t xml:space="preserve">. سوف يتم نشر الردود والاستيضاحات في موقع مديرية المشتريات الحكومية على شبكة الانترنت. </w:t>
      </w:r>
    </w:p>
    <w:p w:rsidR="003B3640" w:rsidRPr="008E6FE3" w:rsidP="003B3640" w14:paraId="7816ADBE" w14:textId="77777777">
      <w:pPr>
        <w:pStyle w:val="ListParagraph"/>
        <w:numPr>
          <w:ilvl w:val="0"/>
          <w:numId w:val="13"/>
        </w:numPr>
        <w:tabs>
          <w:tab w:val="left" w:pos="512"/>
        </w:tabs>
        <w:bidi/>
        <w:rPr>
          <w:rFonts w:cs="FrankRuehl"/>
          <w:sz w:val="26"/>
          <w:szCs w:val="26"/>
        </w:rPr>
      </w:pPr>
      <w:r w:rsidRPr="008E6FE3">
        <w:rPr>
          <w:rFonts w:cs="FrankRuehl" w:hint="cs"/>
          <w:sz w:val="26"/>
          <w:szCs w:val="26"/>
          <w:rtl/>
          <w:lang w:val="ar"/>
        </w:rPr>
        <w:t>سوف يتم نشر أي تغيير و/ أو أي تعديل على مستندات المناقصة في موقع مديرية المشتريات على شبكة الانترنت.</w:t>
      </w:r>
    </w:p>
    <w:p w:rsidR="003B3640" w:rsidRPr="002D4723" w:rsidP="003B3640" w14:paraId="19145779" w14:textId="77777777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rtl/>
        </w:rPr>
      </w:pPr>
      <w:r>
        <w:rPr>
          <w:rFonts w:cs="FrankRuehl" w:hint="cs"/>
          <w:sz w:val="20"/>
          <w:szCs w:val="20"/>
          <w:rtl/>
        </w:rPr>
        <w:t xml:space="preserve">  </w:t>
      </w:r>
    </w:p>
    <w:p w:rsidR="004231B5" w:rsidRPr="002263C1" w:rsidP="00CD5CEA" w14:paraId="3C6C83C4" w14:textId="77777777">
      <w:pPr>
        <w:widowControl w:val="0"/>
        <w:bidi/>
        <w:adjustRightInd w:val="0"/>
        <w:spacing w:line="360" w:lineRule="auto"/>
        <w:contextualSpacing/>
        <w:jc w:val="center"/>
        <w:textAlignment w:val="baseline"/>
        <w:rPr>
          <w:rFonts w:cs="FrankRuehl"/>
          <w:b/>
          <w:bCs/>
          <w:sz w:val="26"/>
          <w:szCs w:val="26"/>
          <w:u w:val="single"/>
        </w:rPr>
      </w:pPr>
      <w:r>
        <w:rPr>
          <w:rFonts w:cs="FrankRuehl" w:hint="cs"/>
          <w:b/>
          <w:bCs/>
          <w:sz w:val="26"/>
          <w:szCs w:val="26"/>
          <w:u w:val="single"/>
          <w:rtl/>
          <w:lang w:val="ar"/>
        </w:rPr>
        <w:t>من مسؤولية مقدمي العروض أن يفحصوا منشورات سلطة المياه فيما يتعلق بهذه المناقصة في موقع الانترنت المذكور أعلاه والعمل وفقًا لها</w:t>
      </w:r>
      <w:r w:rsidRPr="00AE5295">
        <w:rPr>
          <w:rFonts w:cs="FrankRuehl" w:hint="cs"/>
          <w:b/>
          <w:bCs/>
          <w:sz w:val="26"/>
          <w:szCs w:val="26"/>
          <w:rtl/>
          <w:lang w:val="ar"/>
        </w:rPr>
        <w:t>.</w:t>
      </w:r>
    </w:p>
    <w:sectPr w:rsidSect="00783E7B">
      <w:footerReference w:type="default" r:id="rId6"/>
      <w:headerReference w:type="first" r:id="rId7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3E40E4" w:rsidRPr="008149C0" w:rsidP="00433DAB" w14:paraId="36F4E56E" w14:textId="77777777">
    <w:pPr>
      <w:pStyle w:val="Footer"/>
      <w:framePr w:wrap="auto" w:vAnchor="text" w:hAnchor="text" w:xAlign="center" w:y="1"/>
      <w:rPr>
        <w:rStyle w:val="PageNumber"/>
        <w:rFonts w:cs="David"/>
      </w:rPr>
    </w:pPr>
    <w:r w:rsidRPr="00C6786F">
      <w:rPr>
        <w:rStyle w:val="PageNumber"/>
        <w:rFonts w:cs="David"/>
      </w:rPr>
      <w:fldChar w:fldCharType="begin"/>
    </w:r>
    <w:r w:rsidRPr="00C6786F">
      <w:rPr>
        <w:rStyle w:val="PageNumber"/>
        <w:rFonts w:cs="David"/>
      </w:rPr>
      <w:instrText xml:space="preserve">PAGE  </w:instrText>
    </w:r>
    <w:r w:rsidRPr="00C6786F">
      <w:rPr>
        <w:rStyle w:val="PageNumber"/>
        <w:rFonts w:cs="David"/>
      </w:rPr>
      <w:fldChar w:fldCharType="separate"/>
    </w:r>
    <w:r w:rsidRPr="00C6786F">
      <w:rPr>
        <w:rStyle w:val="PageNumber"/>
        <w:rFonts w:cs="David"/>
      </w:rPr>
      <w:t>2</w:t>
    </w:r>
    <w:r w:rsidRPr="00C6786F">
      <w:rPr>
        <w:rStyle w:val="PageNumber"/>
        <w:rFonts w:cs="David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3E40E4" w:rsidP="00433DAB" w14:paraId="1DE1371D" w14:textId="77777777">
    <w:pPr>
      <w:pStyle w:val="Header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51074D2"/>
    <w:multiLevelType w:val="hybridMultilevel"/>
    <w:tmpl w:val="3E744EC4"/>
    <w:lvl w:ilvl="0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A09C5"/>
    <w:multiLevelType w:val="hybridMultilevel"/>
    <w:tmpl w:val="22CAFA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3B0209"/>
    <w:multiLevelType w:val="hybridMultilevel"/>
    <w:tmpl w:val="EE2211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1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2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3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start w:val="0"/>
        <w:numFmt w:val="decimal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9"/>
  </w:num>
  <w:num w:numId="3">
    <w:abstractNumId w:val="10"/>
  </w:num>
  <w:num w:numId="4">
    <w:abstractNumId w:val="0"/>
  </w:num>
  <w:num w:numId="5">
    <w:abstractNumId w:val="1"/>
  </w:num>
  <w:num w:numId="6">
    <w:abstractNumId w:val="3"/>
  </w:num>
  <w:num w:numId="7">
    <w:abstractNumId w:val="13"/>
  </w:num>
  <w:num w:numId="8">
    <w:abstractNumId w:val="5"/>
  </w:num>
  <w:num w:numId="9">
    <w:abstractNumId w:val="8"/>
  </w:num>
  <w:num w:numId="10">
    <w:abstractNumId w:val="12"/>
  </w:num>
  <w:num w:numId="11">
    <w:abstractNumId w:val="6"/>
  </w:num>
  <w:num w:numId="12">
    <w:abstractNumId w:val="11"/>
  </w:num>
  <w:num w:numId="13">
    <w:abstractNumId w:val="4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E7B"/>
    <w:rsid w:val="0000769F"/>
    <w:rsid w:val="00017BA2"/>
    <w:rsid w:val="00023701"/>
    <w:rsid w:val="00025C76"/>
    <w:rsid w:val="00030597"/>
    <w:rsid w:val="00037918"/>
    <w:rsid w:val="00040105"/>
    <w:rsid w:val="000414A6"/>
    <w:rsid w:val="0006259C"/>
    <w:rsid w:val="00064F7B"/>
    <w:rsid w:val="00065DA0"/>
    <w:rsid w:val="000906C5"/>
    <w:rsid w:val="00097D03"/>
    <w:rsid w:val="000B0034"/>
    <w:rsid w:val="000B0600"/>
    <w:rsid w:val="000B0F7F"/>
    <w:rsid w:val="000C3B71"/>
    <w:rsid w:val="000C6F3E"/>
    <w:rsid w:val="000E39B9"/>
    <w:rsid w:val="000F5AE1"/>
    <w:rsid w:val="0013632E"/>
    <w:rsid w:val="0014552C"/>
    <w:rsid w:val="00157B5F"/>
    <w:rsid w:val="00160865"/>
    <w:rsid w:val="001708B4"/>
    <w:rsid w:val="00174930"/>
    <w:rsid w:val="001A4FDC"/>
    <w:rsid w:val="001A6F83"/>
    <w:rsid w:val="001B2609"/>
    <w:rsid w:val="001C3D4B"/>
    <w:rsid w:val="001C6A89"/>
    <w:rsid w:val="001C7994"/>
    <w:rsid w:val="001D5D50"/>
    <w:rsid w:val="001E0FF3"/>
    <w:rsid w:val="001E40FA"/>
    <w:rsid w:val="001F526E"/>
    <w:rsid w:val="001F6951"/>
    <w:rsid w:val="00210441"/>
    <w:rsid w:val="002263C1"/>
    <w:rsid w:val="00241DA0"/>
    <w:rsid w:val="00250DAD"/>
    <w:rsid w:val="0025529B"/>
    <w:rsid w:val="002555FF"/>
    <w:rsid w:val="00257468"/>
    <w:rsid w:val="00274A18"/>
    <w:rsid w:val="002776E3"/>
    <w:rsid w:val="00287C47"/>
    <w:rsid w:val="00294DFF"/>
    <w:rsid w:val="002A74B4"/>
    <w:rsid w:val="002D4723"/>
    <w:rsid w:val="002E0457"/>
    <w:rsid w:val="002F5A65"/>
    <w:rsid w:val="00311838"/>
    <w:rsid w:val="00321513"/>
    <w:rsid w:val="00324717"/>
    <w:rsid w:val="00324D8C"/>
    <w:rsid w:val="00333FAE"/>
    <w:rsid w:val="00353B8C"/>
    <w:rsid w:val="00361674"/>
    <w:rsid w:val="00383BB9"/>
    <w:rsid w:val="00384AEF"/>
    <w:rsid w:val="003953A9"/>
    <w:rsid w:val="003B3640"/>
    <w:rsid w:val="003B468D"/>
    <w:rsid w:val="003B71F3"/>
    <w:rsid w:val="003E0950"/>
    <w:rsid w:val="003E40E4"/>
    <w:rsid w:val="00404E6E"/>
    <w:rsid w:val="0040514F"/>
    <w:rsid w:val="00405C19"/>
    <w:rsid w:val="00405EAD"/>
    <w:rsid w:val="004156BB"/>
    <w:rsid w:val="004231B5"/>
    <w:rsid w:val="00424422"/>
    <w:rsid w:val="0042791B"/>
    <w:rsid w:val="004310B2"/>
    <w:rsid w:val="00431BF3"/>
    <w:rsid w:val="00433DAB"/>
    <w:rsid w:val="0043615D"/>
    <w:rsid w:val="0044286B"/>
    <w:rsid w:val="00454D05"/>
    <w:rsid w:val="00466E29"/>
    <w:rsid w:val="00476FDD"/>
    <w:rsid w:val="0049189B"/>
    <w:rsid w:val="004A112E"/>
    <w:rsid w:val="004B118C"/>
    <w:rsid w:val="004B3277"/>
    <w:rsid w:val="004B5160"/>
    <w:rsid w:val="004B58D4"/>
    <w:rsid w:val="004B72A8"/>
    <w:rsid w:val="004C1B4A"/>
    <w:rsid w:val="004D0779"/>
    <w:rsid w:val="004D4B25"/>
    <w:rsid w:val="004E2901"/>
    <w:rsid w:val="004E3706"/>
    <w:rsid w:val="004E3DC3"/>
    <w:rsid w:val="004F3BC4"/>
    <w:rsid w:val="004F6D0F"/>
    <w:rsid w:val="004F7729"/>
    <w:rsid w:val="0050323C"/>
    <w:rsid w:val="00503D0F"/>
    <w:rsid w:val="00507B51"/>
    <w:rsid w:val="00507DCC"/>
    <w:rsid w:val="00512F9A"/>
    <w:rsid w:val="00535AF2"/>
    <w:rsid w:val="00536F92"/>
    <w:rsid w:val="005531A6"/>
    <w:rsid w:val="00565459"/>
    <w:rsid w:val="00576BB6"/>
    <w:rsid w:val="0059037B"/>
    <w:rsid w:val="00594D67"/>
    <w:rsid w:val="005B067A"/>
    <w:rsid w:val="005B6BDB"/>
    <w:rsid w:val="005C57C0"/>
    <w:rsid w:val="005C6738"/>
    <w:rsid w:val="005D3BAA"/>
    <w:rsid w:val="005E0F05"/>
    <w:rsid w:val="005E5F9A"/>
    <w:rsid w:val="00603B4A"/>
    <w:rsid w:val="00606B99"/>
    <w:rsid w:val="006151FC"/>
    <w:rsid w:val="00625E5E"/>
    <w:rsid w:val="00641EE9"/>
    <w:rsid w:val="00643872"/>
    <w:rsid w:val="006449EC"/>
    <w:rsid w:val="00670D81"/>
    <w:rsid w:val="006718E6"/>
    <w:rsid w:val="00673991"/>
    <w:rsid w:val="00675E91"/>
    <w:rsid w:val="006761B9"/>
    <w:rsid w:val="00687AC0"/>
    <w:rsid w:val="006959A1"/>
    <w:rsid w:val="006B5789"/>
    <w:rsid w:val="006B722E"/>
    <w:rsid w:val="006C6E68"/>
    <w:rsid w:val="006D6A6F"/>
    <w:rsid w:val="006D756F"/>
    <w:rsid w:val="006F3D31"/>
    <w:rsid w:val="006F616C"/>
    <w:rsid w:val="00701204"/>
    <w:rsid w:val="00714B29"/>
    <w:rsid w:val="00715E10"/>
    <w:rsid w:val="00723D66"/>
    <w:rsid w:val="00727169"/>
    <w:rsid w:val="00732EBE"/>
    <w:rsid w:val="00735EE1"/>
    <w:rsid w:val="00760155"/>
    <w:rsid w:val="007618F5"/>
    <w:rsid w:val="007633CF"/>
    <w:rsid w:val="007662D2"/>
    <w:rsid w:val="00767936"/>
    <w:rsid w:val="007718F7"/>
    <w:rsid w:val="00771E07"/>
    <w:rsid w:val="00776754"/>
    <w:rsid w:val="00783E7B"/>
    <w:rsid w:val="007C154C"/>
    <w:rsid w:val="007D4891"/>
    <w:rsid w:val="007E0F26"/>
    <w:rsid w:val="007E4640"/>
    <w:rsid w:val="007E7BC2"/>
    <w:rsid w:val="00806656"/>
    <w:rsid w:val="008149C0"/>
    <w:rsid w:val="00821E05"/>
    <w:rsid w:val="0082257C"/>
    <w:rsid w:val="00843773"/>
    <w:rsid w:val="00856CA2"/>
    <w:rsid w:val="00867BEC"/>
    <w:rsid w:val="00870F48"/>
    <w:rsid w:val="008774F4"/>
    <w:rsid w:val="00890F19"/>
    <w:rsid w:val="00894710"/>
    <w:rsid w:val="008A2162"/>
    <w:rsid w:val="008B1364"/>
    <w:rsid w:val="008B1509"/>
    <w:rsid w:val="008B2E98"/>
    <w:rsid w:val="008C4F6E"/>
    <w:rsid w:val="008D5F98"/>
    <w:rsid w:val="008E6FE3"/>
    <w:rsid w:val="00906515"/>
    <w:rsid w:val="00907DED"/>
    <w:rsid w:val="00923179"/>
    <w:rsid w:val="0092756A"/>
    <w:rsid w:val="009426B9"/>
    <w:rsid w:val="00946DF3"/>
    <w:rsid w:val="0098127A"/>
    <w:rsid w:val="009832B1"/>
    <w:rsid w:val="009B0F75"/>
    <w:rsid w:val="009B54F3"/>
    <w:rsid w:val="009C3D9B"/>
    <w:rsid w:val="009C4E46"/>
    <w:rsid w:val="009F2F74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80A03"/>
    <w:rsid w:val="00A80CA8"/>
    <w:rsid w:val="00A90A0D"/>
    <w:rsid w:val="00AC442C"/>
    <w:rsid w:val="00AC4651"/>
    <w:rsid w:val="00AC62E0"/>
    <w:rsid w:val="00AD2427"/>
    <w:rsid w:val="00AE4B78"/>
    <w:rsid w:val="00AE5295"/>
    <w:rsid w:val="00AE549D"/>
    <w:rsid w:val="00AE6D6C"/>
    <w:rsid w:val="00AF0969"/>
    <w:rsid w:val="00B06531"/>
    <w:rsid w:val="00B22993"/>
    <w:rsid w:val="00B244D9"/>
    <w:rsid w:val="00B2690D"/>
    <w:rsid w:val="00B34E34"/>
    <w:rsid w:val="00B54D36"/>
    <w:rsid w:val="00B64C25"/>
    <w:rsid w:val="00B666CA"/>
    <w:rsid w:val="00B73FF6"/>
    <w:rsid w:val="00B74C60"/>
    <w:rsid w:val="00B920AB"/>
    <w:rsid w:val="00B943C7"/>
    <w:rsid w:val="00B9652B"/>
    <w:rsid w:val="00BA3B8A"/>
    <w:rsid w:val="00BA4761"/>
    <w:rsid w:val="00BC2D70"/>
    <w:rsid w:val="00BC4EE9"/>
    <w:rsid w:val="00BD4317"/>
    <w:rsid w:val="00C02BF1"/>
    <w:rsid w:val="00C04A38"/>
    <w:rsid w:val="00C060BE"/>
    <w:rsid w:val="00C1596C"/>
    <w:rsid w:val="00C234BB"/>
    <w:rsid w:val="00C50F55"/>
    <w:rsid w:val="00C52BBB"/>
    <w:rsid w:val="00C6229A"/>
    <w:rsid w:val="00C6786F"/>
    <w:rsid w:val="00C7149F"/>
    <w:rsid w:val="00C76232"/>
    <w:rsid w:val="00C81A48"/>
    <w:rsid w:val="00C849C4"/>
    <w:rsid w:val="00C92858"/>
    <w:rsid w:val="00CA5250"/>
    <w:rsid w:val="00CB323A"/>
    <w:rsid w:val="00CC3176"/>
    <w:rsid w:val="00CC62A9"/>
    <w:rsid w:val="00CD1A81"/>
    <w:rsid w:val="00CD1D7F"/>
    <w:rsid w:val="00CD5CEA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5A6B"/>
    <w:rsid w:val="00D473D5"/>
    <w:rsid w:val="00D477CF"/>
    <w:rsid w:val="00D60BB2"/>
    <w:rsid w:val="00D6704C"/>
    <w:rsid w:val="00DB28D7"/>
    <w:rsid w:val="00DB6467"/>
    <w:rsid w:val="00DC501B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36E9B"/>
    <w:rsid w:val="00E377F5"/>
    <w:rsid w:val="00E43AEE"/>
    <w:rsid w:val="00E474F1"/>
    <w:rsid w:val="00E50633"/>
    <w:rsid w:val="00E8039A"/>
    <w:rsid w:val="00E81E1E"/>
    <w:rsid w:val="00E84E15"/>
    <w:rsid w:val="00E91CD3"/>
    <w:rsid w:val="00EA451C"/>
    <w:rsid w:val="00EA5B01"/>
    <w:rsid w:val="00EB4580"/>
    <w:rsid w:val="00EC131B"/>
    <w:rsid w:val="00EC177D"/>
    <w:rsid w:val="00EE0E54"/>
    <w:rsid w:val="00EF5A70"/>
    <w:rsid w:val="00F000D8"/>
    <w:rsid w:val="00F07786"/>
    <w:rsid w:val="00F279BA"/>
    <w:rsid w:val="00F319DF"/>
    <w:rsid w:val="00F425DE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5034"/>
    <w:rsid w:val="00FF55E4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DA33288A-4213-4908-A71C-6DA79E71E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a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">
    <w:name w:val="כותרת עליונה תו"/>
    <w:basedOn w:val="DefaultParagraphFont"/>
    <w:link w:val="Header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Footer">
    <w:name w:val="footer"/>
    <w:basedOn w:val="Normal"/>
    <w:link w:val="a0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0">
    <w:name w:val="כותרת תחתונה תו"/>
    <w:basedOn w:val="DefaultParagraphFont"/>
    <w:link w:val="Footer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BodyTextIndent">
    <w:name w:val="Body Text Indent"/>
    <w:basedOn w:val="Normal"/>
    <w:link w:val="a1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1">
    <w:name w:val="כניסה בגוף טקסט תו"/>
    <w:basedOn w:val="DefaultParagraphFont"/>
    <w:link w:val="BodyTextIndent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PageNumber">
    <w:name w:val="page number"/>
    <w:rsid w:val="00783E7B"/>
    <w:rPr>
      <w:rFonts w:cs="Times New Roman"/>
    </w:rPr>
  </w:style>
  <w:style w:type="table" w:styleId="TableGrid">
    <w:name w:val="Table Grid"/>
    <w:aliases w:val="טקסט טבלה תחתונה"/>
    <w:basedOn w:val="TableNormal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ListParagraph">
    <w:name w:val="List Paragraph"/>
    <w:aliases w:val="LP1,List Paragraph_0"/>
    <w:basedOn w:val="Normal"/>
    <w:link w:val="a2"/>
    <w:uiPriority w:val="34"/>
    <w:qFormat/>
    <w:rsid w:val="00783E7B"/>
    <w:pPr>
      <w:ind w:left="720"/>
    </w:pPr>
  </w:style>
  <w:style w:type="numbering" w:styleId="111111">
    <w:name w:val="Outline List 2"/>
    <w:basedOn w:val="NoList"/>
    <w:uiPriority w:val="99"/>
    <w:rsid w:val="00783E7B"/>
    <w:pPr>
      <w:numPr>
        <w:numId w:val="2"/>
      </w:numPr>
    </w:pPr>
  </w:style>
  <w:style w:type="character" w:customStyle="1" w:styleId="a2">
    <w:name w:val="פיסקת רשימה תו"/>
    <w:aliases w:val="LP1 תו,List Paragraph תו"/>
    <w:basedOn w:val="DefaultParagraphFont"/>
    <w:link w:val="ListParagraph"/>
    <w:uiPriority w:val="34"/>
    <w:qFormat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BalloonText">
    <w:name w:val="Balloon Text"/>
    <w:basedOn w:val="Normal"/>
    <w:link w:val="a3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3">
    <w:name w:val="טקסט בלונים תו"/>
    <w:basedOn w:val="DefaultParagraphFont"/>
    <w:link w:val="BalloonText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FootnoteReference">
    <w:name w:val="footnote reference"/>
    <w:basedOn w:val="DefaultParagraphFont"/>
    <w:semiHidden/>
    <w:rsid w:val="00C52BBB"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link w:val="a4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4">
    <w:name w:val="טקסט הערת שוליים תו"/>
    <w:basedOn w:val="DefaultParagraphFont"/>
    <w:link w:val="FootnoteText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353B8C"/>
    <w:rPr>
      <w:sz w:val="16"/>
      <w:szCs w:val="16"/>
    </w:rPr>
  </w:style>
  <w:style w:type="paragraph" w:styleId="CommentText">
    <w:name w:val="annotation text"/>
    <w:basedOn w:val="Normal"/>
    <w:link w:val="a5"/>
    <w:uiPriority w:val="99"/>
    <w:semiHidden/>
    <w:unhideWhenUsed/>
    <w:rsid w:val="00353B8C"/>
    <w:rPr>
      <w:sz w:val="20"/>
      <w:szCs w:val="20"/>
    </w:rPr>
  </w:style>
  <w:style w:type="character" w:customStyle="1" w:styleId="a5">
    <w:name w:val="טקסט הערה תו"/>
    <w:basedOn w:val="DefaultParagraphFont"/>
    <w:link w:val="CommentText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a6"/>
    <w:uiPriority w:val="99"/>
    <w:semiHidden/>
    <w:unhideWhenUsed/>
    <w:rsid w:val="00353B8C"/>
    <w:rPr>
      <w:b/>
      <w:bCs/>
    </w:rPr>
  </w:style>
  <w:style w:type="character" w:customStyle="1" w:styleId="a6">
    <w:name w:val="נושא הערה תו"/>
    <w:basedOn w:val="a5"/>
    <w:link w:val="CommentSubject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hyperlink" Target="mailto:Michrazim@water.gov.il" TargetMode="External" /><Relationship Id="rId6" Type="http://schemas.openxmlformats.org/officeDocument/2006/relationships/footer" Target="footer1.xml" /><Relationship Id="rId7" Type="http://schemas.openxmlformats.org/officeDocument/2006/relationships/header" Target="header1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אלון לוינץ</cp:lastModifiedBy>
  <cp:revision>3</cp:revision>
  <cp:lastPrinted>2020-10-20T04:58:00Z</cp:lastPrinted>
  <dcterms:created xsi:type="dcterms:W3CDTF">2023-10-30T05:41:00Z</dcterms:created>
  <dcterms:modified xsi:type="dcterms:W3CDTF">2023-10-30T05:45:00Z</dcterms:modified>
</cp:coreProperties>
</file>